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榆林，位于陕西省最北部，被誉为塞上明珠。这块每平方公里蕴含价值10亿元矿藏的神奇土地，在近年来已经成为陕西重要的经济增长极和国家级能源化工基地。然而南北部的巨大差异，一直是困扰榆林经济社会发展的短板。在榆林市下辖的两区一市九县中就有8个国定贫困县。除定边县外，南部六县和横山区均属吕梁山片区。这里地形多丘陵沟壑，没有能源产业的支持，农业发展也受到诸多局限。2016年年底，通过精准识别，榆林市吕梁山片区有贫困村660个，占全市贫困村总数的71.2%；有贫困人口19.22万人，占全市贫困人口的83.9%，贫困发生率为13.4%。面对这一严峻现实，榆林市委、市政府始终牢记习近平总书记关于脱贫攻坚的重要指示，把脱贫攻坚作为一项重要的政治任务，举全市之力，集全市之智，找准着力点和突破口。在这片充满希望的土地上，决战贫困，砥砺前行！</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【出标题】决战贫困 砥砺前行</w:t>
      </w:r>
    </w:p>
    <w:p w:rsidR="00DE766E" w:rsidRPr="00DE766E" w:rsidRDefault="00DE766E" w:rsidP="00DE766E">
      <w:pPr>
        <w:ind w:firstLineChars="400" w:firstLine="1280"/>
        <w:rPr>
          <w:rFonts w:ascii="仿宋_GB2312" w:eastAsia="仿宋_GB2312" w:hAnsi="宋体" w:hint="eastAsia"/>
          <w:sz w:val="32"/>
          <w:szCs w:val="32"/>
        </w:rPr>
      </w:pPr>
      <w:r w:rsidRPr="00DE766E">
        <w:rPr>
          <w:rFonts w:ascii="仿宋_GB2312" w:eastAsia="仿宋_GB2312" w:hAnsi="宋体" w:hint="eastAsia"/>
          <w:sz w:val="32"/>
          <w:szCs w:val="32"/>
        </w:rPr>
        <w:t>——榆林市2017脱贫攻坚纪实</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【小标题】；一地一特色，产业扶贫见实效</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定边县，位于榆林市最西部。这里广阔而平坦的土地为一种拥有几千年种植历史的作物提供了良好的生长环境。这就是原产于南美洲的马铃薯。300年前传入中国后，马铃薯得到了更为广泛的种植，成为重要的主食之一。定边县沙质化的土壤可以确保产出的马铃薯拥有更高的品质。现</w:t>
      </w:r>
      <w:r w:rsidRPr="00DE766E">
        <w:rPr>
          <w:rFonts w:ascii="仿宋_GB2312" w:eastAsia="仿宋_GB2312" w:hAnsi="宋体" w:hint="eastAsia"/>
          <w:bCs/>
          <w:sz w:val="32"/>
          <w:szCs w:val="32"/>
        </w:rPr>
        <w:lastRenderedPageBreak/>
        <w:t>在这里是陕西乃至中国最重要的马铃薯产区之一。</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【同期】王艳琴做炒土豆丝</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【画面】：在定边县白泥井镇先锋村，贫困村民王艳琴的家里，马铃薯是日常的一道主菜。由于丈夫有病无法下地劳动，王艳琴需要独立承担家庭的重担。</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【同期】王艳琴 挑土豆</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【画面】除了作为一种主食，马铃薯还是王艳琴家庭收入的主要来源。依靠在村里随处可见的马铃薯收购站里打工，以及将自家的20多亩土地出租给马铃薯种植合作社的收入，王艳琴正在努力改变着自己的生活。</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【同期】：陕西金中昌信农业科技有限公司马铃薯筛选流水线。加字幕：定边县 陕西金中昌信农业科技有限公司</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【同期】：陆鹏学 副总经理：（366A0114）马铃薯主粮化是响应国家对马铃薯上升到主粮的号召。也可以通过加工业的发展，推动当地马铃薯产业的转型升级。</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【画面】：又是一个收获的季节。眼前的这些马铃薯正源源不断地运输回来，进入这个可存储5.3万吨马铃薯的巨大仓库。</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【同期】工作人员介绍土豆品种</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【画面】在马铃薯主食西北研究中心里，来自荷兰的两名技术人员正在调试最新的设备，依托国内最先进的马铃薯加工科研技术和世界领先的技术装备，定边的马铃薯将在金中昌</w:t>
      </w:r>
      <w:r w:rsidRPr="00DE766E">
        <w:rPr>
          <w:rFonts w:ascii="仿宋_GB2312" w:eastAsia="仿宋_GB2312" w:hAnsi="宋体" w:hint="eastAsia"/>
          <w:bCs/>
          <w:sz w:val="32"/>
          <w:szCs w:val="32"/>
        </w:rPr>
        <w:lastRenderedPageBreak/>
        <w:t>信这样的农业科技企业的生产线上以更多的主食形态呈现在国人的餐桌上。千百年之后，这种陕北人餐桌上曾经最为普通的蔬菜和主食正在依靠科技的进步和庞大的产业规模给更多像王艳琴一样的贫困户带来全新的希望。</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【字幕】马铃薯全粉 马铃薯全粉西点</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【画面】在距离定边县200公里的横山区，另一种蕴含浓郁陕北味道的食物也正在以全新的姿态，带给人们更高的回报。</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【同期】：贫困户高占岐 ：不愁卖，只要能喂养起来</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今年58岁的高占岐家住横山区城关镇高粱村，因为贫困十几年前妻子带着两个孩子离家出走。近几年在当地扶贫政策的帮助下，高占岐将政府提供的6000元扶贫款全部购买了陕北白绒山羊，发展养殖。距离高粱村不远的一个大型羊肉加工企业，可以解决高占岐羊子的销售问题。</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【采访】：白成爱 横山香草羊肉制品有限责任公司董事长 （366A0242）</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谈与贫困户签订购销协议，高于市场价，农户信心足等情况。</w:t>
      </w:r>
    </w:p>
    <w:p w:rsidR="00DE766E" w:rsidRPr="00DE766E" w:rsidRDefault="00DE766E" w:rsidP="00DE766E">
      <w:pPr>
        <w:pStyle w:val="a5"/>
        <w:widowControl/>
        <w:shd w:val="clear" w:color="auto" w:fill="FFFFFF"/>
        <w:ind w:firstLineChars="200" w:firstLine="640"/>
        <w:jc w:val="both"/>
        <w:rPr>
          <w:rFonts w:ascii="仿宋_GB2312" w:eastAsia="仿宋_GB2312" w:hAnsi="宋体" w:cs="仿宋_GB2312" w:hint="eastAsia"/>
          <w:bCs/>
          <w:sz w:val="32"/>
          <w:szCs w:val="32"/>
        </w:rPr>
      </w:pPr>
      <w:r w:rsidRPr="00DE766E">
        <w:rPr>
          <w:rFonts w:ascii="仿宋_GB2312" w:eastAsia="仿宋_GB2312" w:hAnsi="宋体" w:hint="eastAsia"/>
          <w:bCs/>
          <w:sz w:val="32"/>
          <w:szCs w:val="32"/>
        </w:rPr>
        <w:t>【画面】2017年横山羊肉成功申报为国家生态原产地保护产品，早已走出陕北在西安、北京、上海等地的高档餐馆掀起消费热潮。2016年以来，横山香草羊肉制品有限责任公司与横山区5个乡镇、630户贫困户签订了购销协议。源于陕北白绒山羊的良好品质，羊产业在贫困户和生产企业之间实现了双赢。在榆林市占陕西近1/3国土面积的广袤土地上，</w:t>
      </w:r>
      <w:r w:rsidRPr="00DE766E">
        <w:rPr>
          <w:rFonts w:ascii="仿宋_GB2312" w:eastAsia="仿宋_GB2312" w:hAnsi="宋体" w:hint="eastAsia"/>
          <w:bCs/>
          <w:sz w:val="32"/>
          <w:szCs w:val="32"/>
        </w:rPr>
        <w:lastRenderedPageBreak/>
        <w:t>还有更多像定边马铃薯、横山羊肉一样具有优良品质的特色农业产业在精准扶贫事业中焕发光彩。通过贫困户、合作社、企业、电商平台这一系列社会单元的有效组合，千百年来只在乡村轮回的高原特色产品得以升级转型成为了榆林市强力推动脱贫攻坚的有力武器。2017年榆林市</w:t>
      </w:r>
      <w:r w:rsidRPr="00DE766E">
        <w:rPr>
          <w:rFonts w:ascii="仿宋_GB2312" w:eastAsia="仿宋_GB2312" w:hAnsi="宋体" w:cs="仿宋_GB2312" w:hint="eastAsia"/>
          <w:bCs/>
          <w:sz w:val="32"/>
          <w:szCs w:val="32"/>
        </w:rPr>
        <w:t>金融机构投放小额贷款5.97亿元， 1.42万户贫困户通过贷款发展起了脱贫产业。各类产业带动贫困户达到6.1万户15.6万人，占榆林市全部贫困人口的一半以上。</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【标题字幕】一心谋长远 深挖根源扶真贫</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2017年的陕北雨季，比往年要更长一些。在大山深处的清涧县石咀驿中心小学像往常一样宁静。这所只有几十名学生的乡村学校里，有90%以上的孩子都来自贫困家庭。他们的父母或在外打工或者已经意外离世。</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【同期】王子怡 回答问题</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今年8岁的王子怡，在四岁时父亲意外离世。因为贫困，母亲丢下了她和刚出生的弟弟离家出走至今下落不明。小子怡依靠已经70岁的爷爷一人务农，在离家20多公里的学校上学。奶奶为了照顾小子怡上学，带着弟弟在离学校不远的镇里租了一间房。</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【画面】听说由于最近下雨太多，房间有些渗漏，中午放学的时候，学校的韩老师找到小子怡的奶奶，希望她们能搬到学校空置的窑洞里居住。</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lastRenderedPageBreak/>
        <w:t xml:space="preserve">【同期】清涧县石咀驿中心学校 老师 韩婵 </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放学后就是孩子们吃饭的时间，这些贫困家庭的孩子大多都吃在学校住在学校，包括学杂费用等都是由政府负担。清涧县是我市八个国定贫困县之一，每年的财政收入只有数千万元，但是这些孩子没有因为贫困而耽误上学。在榆林市全面落实教育扶贫政策的支持下，更多像王子怡一样的贫困家庭的孩子们和其他孩子一样拥有梦想的权利和改变家庭命运的希望。只要能上学读书，他们的未来就有无限的可能。</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 xml:space="preserve">【同期】贫困学生 王改琴 王改利 郝佳宇 </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【画面】和上学一样，疾病是导致一个家庭走入贫困的另一个主要原因。2017年，榆林市对</w:t>
      </w:r>
      <w:r w:rsidRPr="00DE766E">
        <w:rPr>
          <w:rFonts w:ascii="仿宋_GB2312" w:eastAsia="仿宋_GB2312" w:hAnsi="宋体" w:cs="仿宋_GB2312" w:hint="eastAsia"/>
          <w:bCs/>
          <w:sz w:val="32"/>
          <w:szCs w:val="32"/>
        </w:rPr>
        <w:t>57421人</w:t>
      </w:r>
      <w:r w:rsidRPr="00DE766E">
        <w:rPr>
          <w:rFonts w:ascii="仿宋_GB2312" w:eastAsia="仿宋_GB2312" w:hAnsi="宋体" w:hint="eastAsia"/>
          <w:bCs/>
          <w:sz w:val="32"/>
          <w:szCs w:val="32"/>
        </w:rPr>
        <w:t>实施了兜底医疗救助，这意味着榆林市的贫困人口中每4个人就有1个人是因病致贫或因病返贫，至少一半的贫困家庭受到疾病的困扰。落实好国家的贫困家庭医疗补助政策，做好健康扶贫工作是全面完成脱贫攻坚任务的重要部分。</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【同期】老乡在村卫生室看病</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这里是米脂县桃镇申家沟村卫生室，村医李峰峰正在给一个村民查看伤情。去年腊月，因为喂牛时发生意外，村民老申的手被卷入铡草机。住院时东借西凑一共在医院里交了6万元。最后出院时，按照贫困户医疗补助政策全部得到报销。老申去年刚刚通过政府的帮扶新建了四孔石窑，还</w:t>
      </w:r>
      <w:r w:rsidRPr="00DE766E">
        <w:rPr>
          <w:rFonts w:ascii="仿宋_GB2312" w:eastAsia="仿宋_GB2312" w:hAnsi="宋体" w:hint="eastAsia"/>
          <w:bCs/>
          <w:sz w:val="32"/>
          <w:szCs w:val="32"/>
        </w:rPr>
        <w:lastRenderedPageBreak/>
        <w:t>养了几头牛。已经快要摆脱贫困的他，却突然受伤。然而在残酷的遭遇之后，政府和周围的人又给了他莫大的安慰。</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【同期】贫困户 老申</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【画面】2017年，榆林市建档立卡贫困户的住院报销比例都达到了90%以上，</w:t>
      </w:r>
      <w:r w:rsidRPr="00DE766E">
        <w:rPr>
          <w:rFonts w:ascii="仿宋_GB2312" w:eastAsia="仿宋_GB2312" w:hAnsi="宋体" w:cs="仿宋_GB2312" w:hint="eastAsia"/>
          <w:bCs/>
          <w:sz w:val="32"/>
          <w:szCs w:val="32"/>
        </w:rPr>
        <w:t>有 12130人次像老申一样的贫困户共得到了5240万元的医疗报销。还有9470人次之前没有达到90%报销的贫困户得到了共计3431万元的医疗报销。</w:t>
      </w:r>
      <w:r w:rsidRPr="00DE766E">
        <w:rPr>
          <w:rFonts w:ascii="仿宋_GB2312" w:eastAsia="仿宋_GB2312" w:hAnsi="宋体" w:hint="eastAsia"/>
          <w:bCs/>
          <w:sz w:val="32"/>
          <w:szCs w:val="32"/>
        </w:rPr>
        <w:t>这些数字的背后，是因病致贫家庭重燃生活信心的火光，也是榆林市找准根源精准扶贫承诺的兑现。幸福的人都是相似的，但不幸的家庭却各有各的不幸。只有找准贫困的原因对症施策，扶贫工作才能真正做到精准而有实效。</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今年刚刚大学毕业的王金妮是吴堡县扶贫办的一名工作人员，由于父亲早年间意外离世，母亲田小利独自抚养三个子女，供他们上大学，家庭陷入贫困。但不幸的生活终于在2017年得到转变，王金妮姐弟三人同时通过县里的公益性岗位招聘找到了工作。</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 xml:space="preserve">【同期】贫困户 田小利 </w:t>
      </w:r>
    </w:p>
    <w:p w:rsidR="00DE766E" w:rsidRPr="00DE766E" w:rsidRDefault="00DE766E" w:rsidP="00DE766E">
      <w:pPr>
        <w:rPr>
          <w:rFonts w:ascii="仿宋_GB2312" w:eastAsia="仿宋_GB2312" w:hAnsi="宋体" w:cs="仿宋_GB2312" w:hint="eastAsia"/>
          <w:bCs/>
          <w:sz w:val="32"/>
          <w:szCs w:val="32"/>
        </w:rPr>
      </w:pPr>
      <w:r w:rsidRPr="00DE766E">
        <w:rPr>
          <w:rFonts w:ascii="仿宋_GB2312" w:eastAsia="仿宋_GB2312" w:hAnsi="宋体" w:hint="eastAsia"/>
          <w:bCs/>
          <w:sz w:val="32"/>
          <w:szCs w:val="32"/>
        </w:rPr>
        <w:t>【画面】2017年榆林市</w:t>
      </w:r>
      <w:r w:rsidRPr="00DE766E">
        <w:rPr>
          <w:rFonts w:ascii="仿宋_GB2312" w:eastAsia="仿宋_GB2312" w:hAnsi="宋体" w:cs="仿宋_GB2312" w:hint="eastAsia"/>
          <w:bCs/>
          <w:sz w:val="32"/>
          <w:szCs w:val="32"/>
        </w:rPr>
        <w:t>特设公益性岗位就业3584人，政府公益性岗位就业1528人，截至目前，完成贫困劳动力转移就业1.5万人。更多像王金妮这样本身就来自贫困家庭的孩子，又在脱贫攻坚等社会公益事业中回报着社会。</w:t>
      </w:r>
    </w:p>
    <w:p w:rsidR="00DE766E" w:rsidRPr="00DE766E" w:rsidRDefault="00DE766E" w:rsidP="00DE766E">
      <w:pPr>
        <w:rPr>
          <w:rFonts w:ascii="仿宋_GB2312" w:eastAsia="仿宋_GB2312" w:hAnsi="宋体" w:cs="仿宋_GB2312" w:hint="eastAsia"/>
          <w:sz w:val="32"/>
          <w:szCs w:val="32"/>
        </w:rPr>
      </w:pPr>
      <w:r w:rsidRPr="00DE766E">
        <w:rPr>
          <w:rFonts w:ascii="仿宋_GB2312" w:eastAsia="仿宋_GB2312" w:hAnsi="宋体" w:cs="仿宋_GB2312" w:hint="eastAsia"/>
          <w:sz w:val="32"/>
          <w:szCs w:val="32"/>
        </w:rPr>
        <w:t>【同期】扶贫工作人员 王金妮</w:t>
      </w:r>
    </w:p>
    <w:p w:rsidR="00DE766E" w:rsidRPr="00DE766E" w:rsidRDefault="00DE766E" w:rsidP="00DE766E">
      <w:pPr>
        <w:rPr>
          <w:rFonts w:ascii="仿宋_GB2312" w:eastAsia="仿宋_GB2312" w:hAnsi="宋体" w:cs="仿宋_GB2312" w:hint="eastAsia"/>
          <w:bCs/>
          <w:sz w:val="32"/>
          <w:szCs w:val="32"/>
        </w:rPr>
      </w:pPr>
      <w:r w:rsidRPr="00DE766E">
        <w:rPr>
          <w:rFonts w:ascii="仿宋_GB2312" w:eastAsia="仿宋_GB2312" w:hAnsi="宋体" w:cs="仿宋_GB2312" w:hint="eastAsia"/>
          <w:bCs/>
          <w:sz w:val="32"/>
          <w:szCs w:val="32"/>
        </w:rPr>
        <w:lastRenderedPageBreak/>
        <w:t>【画面】扶贫是一项浩大而繁重复杂的社会工程，以习近平同志为核心的党中央提出的脱贫攻坚工作又是一场时不我待的攻坚战役。头顶着共产党员这一光荣称号的广大扶贫干部就是这场战役的排头兵。</w:t>
      </w:r>
    </w:p>
    <w:p w:rsidR="00DE766E" w:rsidRPr="00DE766E" w:rsidRDefault="00DE766E" w:rsidP="00DE766E">
      <w:pPr>
        <w:rPr>
          <w:rFonts w:ascii="仿宋_GB2312" w:eastAsia="仿宋_GB2312" w:hAnsi="宋体" w:cs="仿宋_GB2312" w:hint="eastAsia"/>
          <w:bCs/>
          <w:sz w:val="32"/>
          <w:szCs w:val="32"/>
        </w:rPr>
      </w:pPr>
      <w:r w:rsidRPr="00DE766E">
        <w:rPr>
          <w:rFonts w:ascii="仿宋_GB2312" w:eastAsia="仿宋_GB2312" w:hAnsi="宋体" w:cs="仿宋_GB2312" w:hint="eastAsia"/>
          <w:bCs/>
          <w:sz w:val="32"/>
          <w:szCs w:val="32"/>
        </w:rPr>
        <w:t>【画面】初秋的陕北，阴雨连绵，这个走在泥泞山路上的人名叫宜张平，是清涧县下二十里铺镇惠家村的第一书记。在他的努力下，村里的光伏扶贫项目这几天就要并网发电了。发电后产生的效益如何分配，需要征求全体贫困户的意见。但是由于连日下雨无法召集开会，宜张平只能趟着泥水挨家挨户去走访。</w:t>
      </w:r>
    </w:p>
    <w:p w:rsidR="00DE766E" w:rsidRPr="00DE766E" w:rsidRDefault="00DE766E" w:rsidP="00DE766E">
      <w:pPr>
        <w:rPr>
          <w:rFonts w:ascii="仿宋_GB2312" w:eastAsia="仿宋_GB2312" w:hAnsi="宋体" w:cs="仿宋_GB2312" w:hint="eastAsia"/>
          <w:sz w:val="32"/>
          <w:szCs w:val="32"/>
        </w:rPr>
      </w:pPr>
      <w:r w:rsidRPr="00DE766E">
        <w:rPr>
          <w:rFonts w:ascii="仿宋_GB2312" w:eastAsia="仿宋_GB2312" w:hAnsi="宋体" w:cs="仿宋_GB2312" w:hint="eastAsia"/>
          <w:sz w:val="32"/>
          <w:szCs w:val="32"/>
        </w:rPr>
        <w:t>【同期】清涧县下二十里铺镇惠家村第一书记 宜张平 询问意见</w:t>
      </w:r>
    </w:p>
    <w:p w:rsidR="00DE766E" w:rsidRPr="00DE766E" w:rsidRDefault="00DE766E" w:rsidP="00DE766E">
      <w:pPr>
        <w:rPr>
          <w:rFonts w:ascii="仿宋_GB2312" w:eastAsia="仿宋_GB2312" w:hAnsi="宋体" w:cs="仿宋_GB2312" w:hint="eastAsia"/>
          <w:bCs/>
          <w:sz w:val="32"/>
          <w:szCs w:val="32"/>
        </w:rPr>
      </w:pPr>
      <w:r w:rsidRPr="00DE766E">
        <w:rPr>
          <w:rFonts w:ascii="仿宋_GB2312" w:eastAsia="仿宋_GB2312" w:hAnsi="宋体" w:cs="仿宋_GB2312" w:hint="eastAsia"/>
          <w:bCs/>
          <w:sz w:val="32"/>
          <w:szCs w:val="32"/>
        </w:rPr>
        <w:t>【画面】虽然贫困但是内心却淳朴善良，这是宜张平对惠家村贫困户们的第一印象，他知道，只要真心和贫困户打成一片，脱贫工作就能开个好头。</w:t>
      </w:r>
    </w:p>
    <w:p w:rsidR="00DE766E" w:rsidRPr="00DE766E" w:rsidRDefault="00DE766E" w:rsidP="00DE766E">
      <w:pPr>
        <w:rPr>
          <w:rFonts w:ascii="仿宋_GB2312" w:eastAsia="仿宋_GB2312" w:hAnsi="宋体" w:cs="仿宋_GB2312" w:hint="eastAsia"/>
          <w:sz w:val="32"/>
          <w:szCs w:val="32"/>
        </w:rPr>
      </w:pPr>
      <w:r w:rsidRPr="00DE766E">
        <w:rPr>
          <w:rFonts w:ascii="仿宋_GB2312" w:eastAsia="仿宋_GB2312" w:hAnsi="宋体" w:cs="仿宋_GB2312" w:hint="eastAsia"/>
          <w:sz w:val="32"/>
          <w:szCs w:val="32"/>
        </w:rPr>
        <w:t>【同期】清涧县下二十里铺镇惠家村第一书记 宜张平</w:t>
      </w:r>
    </w:p>
    <w:p w:rsidR="00DE766E" w:rsidRPr="00DE766E" w:rsidRDefault="00DE766E" w:rsidP="00DE766E">
      <w:pPr>
        <w:rPr>
          <w:rFonts w:ascii="仿宋_GB2312" w:eastAsia="仿宋_GB2312" w:hAnsi="宋体" w:cs="仿宋_GB2312" w:hint="eastAsia"/>
          <w:bCs/>
          <w:sz w:val="32"/>
          <w:szCs w:val="32"/>
        </w:rPr>
      </w:pPr>
      <w:r w:rsidRPr="00DE766E">
        <w:rPr>
          <w:rFonts w:ascii="仿宋_GB2312" w:eastAsia="仿宋_GB2312" w:hAnsi="宋体" w:cs="仿宋_GB2312" w:hint="eastAsia"/>
          <w:bCs/>
          <w:sz w:val="32"/>
          <w:szCs w:val="32"/>
        </w:rPr>
        <w:t>【画面】从2015年在惠家村担任第一书记以来，这个把家基本安在了村里的外乡人，帮助村民发展肉牛养殖稳定收入，在村里实施人畜饮水、危房改造、公共基础设施建设等项目。不到一年的时间，村里的30户贫困户就只剩下了3户。喊破嗓子不如干出样子，老百姓相信的就是实干。在榆阳区清泉办事处钟家</w:t>
      </w:r>
      <w:r w:rsidRPr="00DE766E">
        <w:rPr>
          <w:rFonts w:ascii="仿宋_GB2312" w:hAnsi="宋体" w:cs="仿宋_GB2312" w:hint="eastAsia"/>
          <w:bCs/>
          <w:sz w:val="32"/>
          <w:szCs w:val="32"/>
        </w:rPr>
        <w:t>墕</w:t>
      </w:r>
      <w:r w:rsidRPr="00DE766E">
        <w:rPr>
          <w:rFonts w:ascii="仿宋_GB2312" w:eastAsia="仿宋_GB2312" w:hAnsi="宋体" w:cs="仿宋_GB2312" w:hint="eastAsia"/>
          <w:bCs/>
          <w:sz w:val="32"/>
          <w:szCs w:val="32"/>
        </w:rPr>
        <w:t>村，已经70岁的贫困户钟开珍由于常年患</w:t>
      </w:r>
      <w:r w:rsidRPr="00DE766E">
        <w:rPr>
          <w:rFonts w:ascii="仿宋_GB2312" w:eastAsia="仿宋_GB2312" w:hAnsi="宋体" w:cs="仿宋_GB2312" w:hint="eastAsia"/>
          <w:bCs/>
          <w:sz w:val="32"/>
          <w:szCs w:val="32"/>
        </w:rPr>
        <w:lastRenderedPageBreak/>
        <w:t>病，家里妻子和孩子又有残疾，渐渐失去了生活的信心。在一次重病时，村里的第一书记姬文杰及时地为他联系医院，落实报销政策。现在钟开珍盖起了新房，姬文杰还帮助他在村里刚成立的养殖合作社里入股1万元。</w:t>
      </w:r>
    </w:p>
    <w:p w:rsidR="00DE766E" w:rsidRPr="00DE766E" w:rsidRDefault="00DE766E" w:rsidP="00DE766E">
      <w:pPr>
        <w:rPr>
          <w:rFonts w:ascii="仿宋_GB2312" w:eastAsia="仿宋_GB2312" w:hAnsi="宋体" w:cs="仿宋_GB2312" w:hint="eastAsia"/>
          <w:sz w:val="32"/>
          <w:szCs w:val="32"/>
        </w:rPr>
      </w:pPr>
      <w:r w:rsidRPr="00DE766E">
        <w:rPr>
          <w:rFonts w:ascii="仿宋_GB2312" w:eastAsia="仿宋_GB2312" w:hAnsi="宋体" w:cs="仿宋_GB2312" w:hint="eastAsia"/>
          <w:sz w:val="32"/>
          <w:szCs w:val="32"/>
        </w:rPr>
        <w:t xml:space="preserve">【同期】贫困户 钟开珍 </w:t>
      </w:r>
    </w:p>
    <w:p w:rsidR="00DE766E" w:rsidRPr="00DE766E" w:rsidRDefault="00DE766E" w:rsidP="00DE766E">
      <w:pPr>
        <w:rPr>
          <w:rFonts w:ascii="仿宋_GB2312" w:eastAsia="仿宋_GB2312" w:hAnsi="宋体" w:cs="仿宋_GB2312" w:hint="eastAsia"/>
          <w:bCs/>
          <w:sz w:val="32"/>
          <w:szCs w:val="32"/>
        </w:rPr>
      </w:pPr>
      <w:r w:rsidRPr="00DE766E">
        <w:rPr>
          <w:rFonts w:ascii="仿宋_GB2312" w:eastAsia="仿宋_GB2312" w:hAnsi="宋体" w:cs="仿宋_GB2312" w:hint="eastAsia"/>
          <w:bCs/>
          <w:sz w:val="32"/>
          <w:szCs w:val="32"/>
        </w:rPr>
        <w:t>【画面】2017年8月份，姬文杰筹集20多万元新建的钟家</w:t>
      </w:r>
      <w:r w:rsidRPr="00DE766E">
        <w:rPr>
          <w:rFonts w:ascii="仿宋_GB2312" w:hAnsi="宋体" w:cs="仿宋_GB2312" w:hint="eastAsia"/>
          <w:bCs/>
          <w:sz w:val="32"/>
          <w:szCs w:val="32"/>
        </w:rPr>
        <w:t>墕</w:t>
      </w:r>
      <w:r w:rsidRPr="00DE766E">
        <w:rPr>
          <w:rFonts w:ascii="仿宋_GB2312" w:eastAsia="仿宋_GB2312" w:hAnsi="宋体" w:cs="仿宋_GB2312" w:hint="eastAsia"/>
          <w:bCs/>
          <w:sz w:val="32"/>
          <w:szCs w:val="32"/>
        </w:rPr>
        <w:t>村文化活动中心正式落成投入使用，村里的太阳能路灯和通村水泥路也即将投入使用。这个陕北黄土高原上的小山村正在一天天发生着巨变。</w:t>
      </w:r>
    </w:p>
    <w:p w:rsidR="00DE766E" w:rsidRPr="00DE766E" w:rsidRDefault="00DE766E" w:rsidP="00DE766E">
      <w:pPr>
        <w:rPr>
          <w:rFonts w:ascii="仿宋_GB2312" w:eastAsia="仿宋_GB2312" w:hAnsi="宋体" w:cs="仿宋_GB2312" w:hint="eastAsia"/>
          <w:sz w:val="32"/>
          <w:szCs w:val="32"/>
        </w:rPr>
      </w:pPr>
      <w:r w:rsidRPr="00DE766E">
        <w:rPr>
          <w:rFonts w:ascii="仿宋_GB2312" w:eastAsia="仿宋_GB2312" w:hAnsi="宋体" w:cs="仿宋_GB2312" w:hint="eastAsia"/>
          <w:sz w:val="32"/>
          <w:szCs w:val="32"/>
        </w:rPr>
        <w:t>【标题字幕】一个都不少 扶贫效果看变化</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这里是榆阳区余兴庄办事处赵家峁村，榆阳区创建国家全域旅游示范区暨杏树红叶节启动仪式在这里隆重举行。依靠火爆的乡村旅游，这里已经成为了全省产业脱贫的先进典型。就在两三年前赵家峁还是一个留不住人的贫困村。2013年，赵家峁开始土地产权制度改革，成立了归属村集体的股份经济合作社，村里的村民都以不同的形式入了股，实现了资源变股权、资金变股金、村民变股民的重大转变。</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【同期】：第一书记 余薛：（366A1054）</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【同期】：米脂班家沟村文艺演出</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【画面】变化的不仅仅只是产权，还有部分贫困户“靠着墙根晒太阳，等着别人送小康”的心理</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【同期】：榆林市政府副市长 中共米脂县委书记王国忠</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lastRenderedPageBreak/>
        <w:t>【同期】：绥德满堂川 养牛户：薛鹏强：实打实，凭良心说，不当贫困户也过得下去。受点罪总能过得下去。</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家住绥德满堂川镇的薛鹏强是个勤快人，但是因为家里有5个孩子读书，因学致贫。现在，孩子们大都完成学业，他养了20多头牛。2017年6月薛鹏强和妻子商量主动要求退出贫困户。在满堂川镇举行的脱贫先进表彰会上，薛鹏强带起了大红花体验到了久违的尊严。</w:t>
      </w:r>
    </w:p>
    <w:p w:rsidR="00DE766E" w:rsidRPr="00DE766E" w:rsidRDefault="00DE766E" w:rsidP="00DE766E">
      <w:pPr>
        <w:rPr>
          <w:rFonts w:ascii="仿宋_GB2312" w:eastAsia="仿宋_GB2312" w:hAnsi="宋体" w:hint="eastAsia"/>
          <w:bCs/>
          <w:sz w:val="32"/>
          <w:szCs w:val="32"/>
        </w:rPr>
      </w:pPr>
      <w:r w:rsidRPr="00DE766E">
        <w:rPr>
          <w:rFonts w:ascii="仿宋_GB2312" w:eastAsia="仿宋_GB2312" w:hAnsi="宋体" w:hint="eastAsia"/>
          <w:bCs/>
          <w:sz w:val="32"/>
          <w:szCs w:val="32"/>
        </w:rPr>
        <w:t>【画面】： 黄土高原千沟万壑，千百年来的桑田沧海、更迭变化，让它呈现了现在的样子。从面朝黄土背朝天到满眼丰收景象，从掘土而居到广厦万间，这里的人们正在经历另一种前所未有的伟大变化。沿着秦晋峡谷由北向南，黄河在流经榆林的土地上百转千回，但始终奔腾向前不舍昼夜。顺着高原自西向东，长城在塞北大漠中历经沧桑，但一直屹立不倒精神永存。今天我们正在迎接全新的时代，更好的榆林。</w:t>
      </w:r>
    </w:p>
    <w:p w:rsidR="00DE766E" w:rsidRPr="00DE766E" w:rsidRDefault="00DE766E" w:rsidP="00DE766E">
      <w:pPr>
        <w:rPr>
          <w:rFonts w:ascii="仿宋_GB2312" w:eastAsia="仿宋_GB2312" w:hAnsi="宋体" w:hint="eastAsia"/>
          <w:sz w:val="32"/>
          <w:szCs w:val="32"/>
        </w:rPr>
      </w:pPr>
      <w:r w:rsidRPr="00DE766E">
        <w:rPr>
          <w:rFonts w:ascii="仿宋_GB2312" w:eastAsia="仿宋_GB2312" w:hAnsi="宋体" w:hint="eastAsia"/>
          <w:sz w:val="32"/>
          <w:szCs w:val="32"/>
        </w:rPr>
        <w:t>【同期】习近平 人民对美好生活的向往，就是我们的奋斗目标。</w:t>
      </w:r>
    </w:p>
    <w:p w:rsidR="00D12357" w:rsidRPr="00DE766E" w:rsidRDefault="00D12357">
      <w:pPr>
        <w:rPr>
          <w:rFonts w:ascii="仿宋_GB2312" w:eastAsia="仿宋_GB2312" w:hint="eastAsia"/>
          <w:sz w:val="32"/>
          <w:szCs w:val="32"/>
        </w:rPr>
      </w:pPr>
    </w:p>
    <w:sectPr w:rsidR="00D12357" w:rsidRPr="00DE76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357" w:rsidRDefault="00D12357" w:rsidP="00DE766E">
      <w:r>
        <w:separator/>
      </w:r>
    </w:p>
  </w:endnote>
  <w:endnote w:type="continuationSeparator" w:id="1">
    <w:p w:rsidR="00D12357" w:rsidRDefault="00D12357" w:rsidP="00DE7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357" w:rsidRDefault="00D12357" w:rsidP="00DE766E">
      <w:r>
        <w:separator/>
      </w:r>
    </w:p>
  </w:footnote>
  <w:footnote w:type="continuationSeparator" w:id="1">
    <w:p w:rsidR="00D12357" w:rsidRDefault="00D12357" w:rsidP="00DE7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66E"/>
    <w:rsid w:val="00D12357"/>
    <w:rsid w:val="00DE7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6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6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E766E"/>
    <w:rPr>
      <w:sz w:val="18"/>
      <w:szCs w:val="18"/>
    </w:rPr>
  </w:style>
  <w:style w:type="paragraph" w:styleId="a4">
    <w:name w:val="footer"/>
    <w:basedOn w:val="a"/>
    <w:link w:val="Char0"/>
    <w:uiPriority w:val="99"/>
    <w:semiHidden/>
    <w:unhideWhenUsed/>
    <w:rsid w:val="00DE76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E766E"/>
    <w:rPr>
      <w:sz w:val="18"/>
      <w:szCs w:val="18"/>
    </w:rPr>
  </w:style>
  <w:style w:type="paragraph" w:styleId="a5">
    <w:name w:val="Normal (Web)"/>
    <w:basedOn w:val="a"/>
    <w:uiPriority w:val="99"/>
    <w:unhideWhenUsed/>
    <w:rsid w:val="00DE766E"/>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440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2017-11-15T08:56:00Z</dcterms:created>
  <dcterms:modified xsi:type="dcterms:W3CDTF">2017-11-15T08:57:00Z</dcterms:modified>
</cp:coreProperties>
</file>